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BB" w:rsidRDefault="00807FBB" w:rsidP="00807FBB">
      <w:r>
        <w:rPr>
          <w:noProof/>
          <w:lang w:eastAsia="es-ES"/>
        </w:rPr>
        <mc:AlternateContent>
          <mc:Choice Requires="wps">
            <w:drawing>
              <wp:anchor distT="0" distB="0" distL="114300" distR="114300" simplePos="0" relativeHeight="251659264" behindDoc="0" locked="0" layoutInCell="1" allowOverlap="1" wp14:anchorId="7079BF32" wp14:editId="09A8CA24">
                <wp:simplePos x="0" y="0"/>
                <wp:positionH relativeFrom="margin">
                  <wp:align>left</wp:align>
                </wp:positionH>
                <wp:positionV relativeFrom="paragraph">
                  <wp:posOffset>-33020</wp:posOffset>
                </wp:positionV>
                <wp:extent cx="5686425" cy="9715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5686425" cy="971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07FBB" w:rsidRPr="0018270F" w:rsidRDefault="00807FBB" w:rsidP="00807FBB">
                            <w:pPr>
                              <w:spacing w:after="0" w:line="240" w:lineRule="auto"/>
                              <w:rPr>
                                <w:rFonts w:ascii="Arial" w:eastAsia="Times New Roman" w:hAnsi="Arial" w:cs="Arial"/>
                                <w:sz w:val="24"/>
                                <w:szCs w:val="24"/>
                                <w:lang w:val="es-ES_tradnl" w:eastAsia="es-ES"/>
                              </w:rPr>
                            </w:pPr>
                            <w:r w:rsidRPr="0018270F">
                              <w:rPr>
                                <w:rFonts w:ascii="Arial" w:eastAsia="Times New Roman" w:hAnsi="Arial" w:cs="Arial"/>
                                <w:b/>
                                <w:color w:val="000000" w:themeColor="text1"/>
                                <w:sz w:val="24"/>
                                <w:szCs w:val="24"/>
                                <w:lang w:eastAsia="es-ES"/>
                              </w:rPr>
                              <w:t xml:space="preserve">SOLICITUD DE CERTIFICADO DE SERVICIOS PREVIOS (ANEXO I, PARA EL RECONOCIMIENTO DE TRIENIOS (Excepto como personal estatutario o docente)  </w:t>
                            </w:r>
                          </w:p>
                          <w:p w:rsidR="00807FBB" w:rsidRDefault="00807FBB" w:rsidP="00807F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9BF32" id="Rectángulo redondeado 2" o:spid="_x0000_s1026" style="position:absolute;margin-left:0;margin-top:-2.6pt;width:447.75pt;height:76.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P2lQIAAC8FAAAOAAAAZHJzL2Uyb0RvYy54bWysVEtu2zAQ3RfoHQjuG9mGnY8QOXBipCgQ&#10;JEGTIusxRVkESA5L0pbT2/QsvViHlJz/qqgX9Izmx3nzhqdnO6PZVvqg0FZ8fDDiTFqBtbLriv+4&#10;v/xyzFmIYGvQaGXFH2XgZ/PPn047V8oJtqhr6RklsaHsXMXbGF1ZFEG00kA4QCctGRv0BiKpfl3U&#10;HjrKbnQxGY0Oiw597TwKGQJ9XfZGPs/5m0aKeNM0QUamK053i/n0+Vyls5ifQrn24FolhmvAP9zC&#10;gLJU9CnVEiKwjVfvUhklPAZs4oFAU2DTKCFzD9TNePSmm7sWnMy9EDjBPcEU/l9acb299UzVFZ9w&#10;ZsHQiL4TaH9+2/VGI/OyRltLqJFNEladCyWF3LlbP2iBxNT4rvEm/VNLbJfxfXzCV+4iE/Rxdnh8&#10;OJ3MOBNkOzkaz2Z5AMVztPMhfpVoWBIq7nFj63SfjC1sr0KksuS/90sVA2pVXyqts+LXqwvt2RZo&#10;4LPzk/PlLN2bQl65acs6ouvkaESkEEDEazREEo0jKIJdcwZ6TYwW0efar6LDB0Vy8RZqOZQe0W9f&#10;uXd/f4vUxRJC24fkEikESqMibYVWpuLHKdE+k7bJKjOvByzSRPoZJCnuVrthMCusH2m0HnvOBycu&#10;FdW7ghBvwRPJqXNa3HhDR6OR4MBB4qxF/+uj78mfuEdWzjpaGoLq5wa85Ex/s8TKk/F0mrYsK9PZ&#10;0YQU/9KyemmxG3OBNKYxPRFOZDH5R70XG4/mgfZ7kaqSCayg2v1QBuUi9stML4SQi0V2o81yEK/s&#10;nRMpeYIsIX2/ewDvBmZF4uQ17hcMyjfc6n1TpMXFJmKjMvESxD2uNMyk0FbmsQ4vSFr7l3r2en7n&#10;5n8BAAD//wMAUEsDBBQABgAIAAAAIQDHAa3Y2wAAAAcBAAAPAAAAZHJzL2Rvd25yZXYueG1sTI/B&#10;TsMwEETvSPyDtUhcUOu0aiBN41QIkQs3Wj7AjZckxV5HsdOav2c5wXE0o5k31T45Ky44hcGTgtUy&#10;A4HUejNQp+Dj2CwKECFqMtp6QgXfGGBf395UujT+Su94OcROcAmFUivoYxxLKUPbo9Nh6Uck9j79&#10;5HRkOXXSTPrK5c7KdZY9SqcH4oVej/jSY/t1mJ2C7TlNq2QHt5kDPWTNm2+6V6/U/V163oGImOJf&#10;GH7xGR1qZjr5mUwQVgEfiQoW+RoEu8U2z0GcOLZ5KkDWlfzPX/8AAAD//wMAUEsBAi0AFAAGAAgA&#10;AAAhALaDOJL+AAAA4QEAABMAAAAAAAAAAAAAAAAAAAAAAFtDb250ZW50X1R5cGVzXS54bWxQSwEC&#10;LQAUAAYACAAAACEAOP0h/9YAAACUAQAACwAAAAAAAAAAAAAAAAAvAQAAX3JlbHMvLnJlbHNQSwEC&#10;LQAUAAYACAAAACEAdXPT9pUCAAAvBQAADgAAAAAAAAAAAAAAAAAuAgAAZHJzL2Uyb0RvYy54bWxQ&#10;SwECLQAUAAYACAAAACEAxwGt2NsAAAAHAQAADwAAAAAAAAAAAAAAAADvBAAAZHJzL2Rvd25yZXYu&#10;eG1sUEsFBgAAAAAEAAQA8wAAAPcFAAAAAA==&#10;" fillcolor="#5b9bd5" strokecolor="#41719c" strokeweight="1pt">
                <v:stroke joinstyle="miter"/>
                <v:textbox>
                  <w:txbxContent>
                    <w:p w:rsidR="00807FBB" w:rsidRPr="0018270F" w:rsidRDefault="00807FBB" w:rsidP="00807FBB">
                      <w:pPr>
                        <w:spacing w:after="0" w:line="240" w:lineRule="auto"/>
                        <w:rPr>
                          <w:rFonts w:ascii="Arial" w:eastAsia="Times New Roman" w:hAnsi="Arial" w:cs="Arial"/>
                          <w:sz w:val="24"/>
                          <w:szCs w:val="24"/>
                          <w:lang w:val="es-ES_tradnl" w:eastAsia="es-ES"/>
                        </w:rPr>
                      </w:pPr>
                      <w:r w:rsidRPr="0018270F">
                        <w:rPr>
                          <w:rFonts w:ascii="Arial" w:eastAsia="Times New Roman" w:hAnsi="Arial" w:cs="Arial"/>
                          <w:b/>
                          <w:color w:val="000000" w:themeColor="text1"/>
                          <w:sz w:val="24"/>
                          <w:szCs w:val="24"/>
                          <w:lang w:eastAsia="es-ES"/>
                        </w:rPr>
                        <w:t xml:space="preserve">SOLICITUD DE CERTIFICADO DE SERVICIOS PREVIOS (ANEXO I, PARA EL RECONOCIMIENTO DE TRIENIOS (Excepto como personal estatutario o docente)  </w:t>
                      </w:r>
                    </w:p>
                    <w:p w:rsidR="00807FBB" w:rsidRDefault="00807FBB" w:rsidP="00807FBB">
                      <w:pPr>
                        <w:jc w:val="center"/>
                      </w:pPr>
                    </w:p>
                  </w:txbxContent>
                </v:textbox>
                <w10:wrap anchorx="margin"/>
              </v:roundrect>
            </w:pict>
          </mc:Fallback>
        </mc:AlternateContent>
      </w:r>
    </w:p>
    <w:p w:rsidR="00807FBB" w:rsidRDefault="00807FBB" w:rsidP="00807FBB"/>
    <w:p w:rsidR="00807FBB" w:rsidRDefault="00807FBB" w:rsidP="00807FBB"/>
    <w:p w:rsidR="00807FBB" w:rsidRDefault="00807FBB" w:rsidP="00807FBB"/>
    <w:p w:rsidR="00807FBB" w:rsidRPr="003205DA" w:rsidRDefault="00807FBB" w:rsidP="00807FBB">
      <w:pPr>
        <w:rPr>
          <w:rFonts w:ascii="Arial" w:hAnsi="Arial" w:cs="Arial"/>
          <w:b/>
          <w:sz w:val="28"/>
          <w:szCs w:val="28"/>
        </w:rPr>
      </w:pPr>
      <w:r>
        <w:rPr>
          <w:rFonts w:ascii="Arial" w:hAnsi="Arial" w:cs="Arial"/>
          <w:b/>
          <w:sz w:val="28"/>
          <w:szCs w:val="28"/>
        </w:rPr>
        <w:t xml:space="preserve">   S.2460</w:t>
      </w:r>
    </w:p>
    <w:p w:rsidR="00807FBB" w:rsidRDefault="00807FBB" w:rsidP="00807FBB"/>
    <w:tbl>
      <w:tblPr>
        <w:tblStyle w:val="Tablaconcuadrcula"/>
        <w:tblW w:w="8784" w:type="dxa"/>
        <w:tblLook w:val="04A0" w:firstRow="1" w:lastRow="0" w:firstColumn="1" w:lastColumn="0" w:noHBand="0" w:noVBand="1"/>
      </w:tblPr>
      <w:tblGrid>
        <w:gridCol w:w="4247"/>
        <w:gridCol w:w="4537"/>
      </w:tblGrid>
      <w:tr w:rsidR="00807FBB" w:rsidTr="0033505A">
        <w:tc>
          <w:tcPr>
            <w:tcW w:w="4247" w:type="dxa"/>
          </w:tcPr>
          <w:p w:rsidR="00807FBB" w:rsidRPr="000458F4" w:rsidRDefault="00807FBB" w:rsidP="0033505A">
            <w:pPr>
              <w:rPr>
                <w:rFonts w:ascii="Arial" w:hAnsi="Arial" w:cs="Arial"/>
                <w:b/>
                <w:sz w:val="24"/>
                <w:szCs w:val="24"/>
              </w:rPr>
            </w:pPr>
            <w:r w:rsidRPr="000458F4">
              <w:rPr>
                <w:rFonts w:ascii="Arial" w:hAnsi="Arial" w:cs="Arial"/>
                <w:b/>
                <w:sz w:val="24"/>
                <w:szCs w:val="24"/>
              </w:rPr>
              <w:t>DNI</w:t>
            </w:r>
          </w:p>
        </w:tc>
        <w:tc>
          <w:tcPr>
            <w:tcW w:w="4537" w:type="dxa"/>
          </w:tcPr>
          <w:p w:rsidR="00807FBB" w:rsidRDefault="00807FBB" w:rsidP="0033505A"/>
        </w:tc>
      </w:tr>
      <w:tr w:rsidR="00807FBB" w:rsidTr="0033505A">
        <w:tc>
          <w:tcPr>
            <w:tcW w:w="4247" w:type="dxa"/>
          </w:tcPr>
          <w:p w:rsidR="00807FBB" w:rsidRPr="000458F4" w:rsidRDefault="00807FBB" w:rsidP="0033505A">
            <w:pPr>
              <w:rPr>
                <w:rFonts w:ascii="Arial" w:hAnsi="Arial" w:cs="Arial"/>
                <w:b/>
                <w:sz w:val="24"/>
                <w:szCs w:val="24"/>
              </w:rPr>
            </w:pPr>
            <w:r w:rsidRPr="000458F4">
              <w:rPr>
                <w:rFonts w:ascii="Arial" w:hAnsi="Arial" w:cs="Arial"/>
                <w:b/>
                <w:sz w:val="24"/>
                <w:szCs w:val="24"/>
              </w:rPr>
              <w:t>NOMBRE Y APELLIDOS</w:t>
            </w:r>
          </w:p>
        </w:tc>
        <w:tc>
          <w:tcPr>
            <w:tcW w:w="4537" w:type="dxa"/>
          </w:tcPr>
          <w:p w:rsidR="00807FBB" w:rsidRDefault="00807FBB" w:rsidP="0033505A"/>
        </w:tc>
      </w:tr>
      <w:tr w:rsidR="00807FBB" w:rsidTr="0033505A">
        <w:tc>
          <w:tcPr>
            <w:tcW w:w="4247" w:type="dxa"/>
          </w:tcPr>
          <w:p w:rsidR="00807FBB" w:rsidRPr="000458F4" w:rsidRDefault="00807FBB" w:rsidP="0033505A">
            <w:pPr>
              <w:rPr>
                <w:rFonts w:ascii="Arial" w:hAnsi="Arial" w:cs="Arial"/>
                <w:b/>
                <w:sz w:val="24"/>
                <w:szCs w:val="24"/>
              </w:rPr>
            </w:pPr>
            <w:r w:rsidRPr="000458F4">
              <w:rPr>
                <w:rFonts w:ascii="Arial" w:hAnsi="Arial" w:cs="Arial"/>
                <w:b/>
                <w:sz w:val="24"/>
                <w:szCs w:val="24"/>
              </w:rPr>
              <w:t>TELÉFONO</w:t>
            </w:r>
          </w:p>
        </w:tc>
        <w:tc>
          <w:tcPr>
            <w:tcW w:w="4537" w:type="dxa"/>
          </w:tcPr>
          <w:p w:rsidR="00807FBB" w:rsidRDefault="00807FBB" w:rsidP="0033505A"/>
        </w:tc>
      </w:tr>
      <w:tr w:rsidR="00807FBB" w:rsidTr="0033505A">
        <w:tc>
          <w:tcPr>
            <w:tcW w:w="4247" w:type="dxa"/>
          </w:tcPr>
          <w:p w:rsidR="00807FBB" w:rsidRPr="000458F4" w:rsidRDefault="00807FBB" w:rsidP="0033505A">
            <w:pPr>
              <w:rPr>
                <w:rFonts w:ascii="Arial" w:hAnsi="Arial" w:cs="Arial"/>
                <w:b/>
                <w:sz w:val="24"/>
                <w:szCs w:val="24"/>
              </w:rPr>
            </w:pPr>
            <w:r w:rsidRPr="000458F4">
              <w:rPr>
                <w:rFonts w:ascii="Arial" w:hAnsi="Arial" w:cs="Arial"/>
                <w:b/>
                <w:sz w:val="24"/>
                <w:szCs w:val="24"/>
              </w:rPr>
              <w:t>DIRECCIÓN</w:t>
            </w:r>
          </w:p>
        </w:tc>
        <w:tc>
          <w:tcPr>
            <w:tcW w:w="4537" w:type="dxa"/>
          </w:tcPr>
          <w:p w:rsidR="00807FBB" w:rsidRDefault="00807FBB" w:rsidP="0033505A"/>
        </w:tc>
      </w:tr>
      <w:tr w:rsidR="00807FBB" w:rsidTr="0033505A">
        <w:tc>
          <w:tcPr>
            <w:tcW w:w="4247" w:type="dxa"/>
          </w:tcPr>
          <w:p w:rsidR="00807FBB" w:rsidRPr="000458F4" w:rsidRDefault="00807FBB" w:rsidP="0033505A">
            <w:pPr>
              <w:rPr>
                <w:rFonts w:ascii="Arial" w:hAnsi="Arial" w:cs="Arial"/>
                <w:b/>
                <w:sz w:val="24"/>
                <w:szCs w:val="24"/>
              </w:rPr>
            </w:pPr>
            <w:r w:rsidRPr="000458F4">
              <w:rPr>
                <w:rFonts w:ascii="Arial" w:hAnsi="Arial" w:cs="Arial"/>
                <w:b/>
                <w:sz w:val="24"/>
                <w:szCs w:val="24"/>
              </w:rPr>
              <w:t>CORREO ELECTRÓNICO</w:t>
            </w:r>
          </w:p>
        </w:tc>
        <w:tc>
          <w:tcPr>
            <w:tcW w:w="4537" w:type="dxa"/>
          </w:tcPr>
          <w:p w:rsidR="00807FBB" w:rsidRDefault="00807FBB" w:rsidP="0033505A"/>
        </w:tc>
      </w:tr>
    </w:tbl>
    <w:p w:rsidR="00807FBB" w:rsidRDefault="00807FBB" w:rsidP="00807FBB"/>
    <w:p w:rsidR="00807FBB" w:rsidRPr="00807FBB" w:rsidRDefault="00807FBB" w:rsidP="00807FBB">
      <w:pPr>
        <w:spacing w:after="0" w:line="240" w:lineRule="auto"/>
        <w:ind w:left="3540" w:firstLine="708"/>
        <w:rPr>
          <w:rFonts w:ascii="Arial" w:eastAsia="Times New Roman" w:hAnsi="Arial" w:cs="Arial"/>
          <w:b/>
          <w:lang w:eastAsia="es-ES"/>
        </w:rPr>
      </w:pPr>
      <w:r w:rsidRPr="00807FBB">
        <w:rPr>
          <w:rFonts w:ascii="Arial" w:eastAsia="Times New Roman" w:hAnsi="Arial" w:cs="Arial"/>
          <w:b/>
          <w:lang w:eastAsia="es-ES"/>
        </w:rPr>
        <w:t>SOLICITA</w:t>
      </w:r>
    </w:p>
    <w:p w:rsidR="00807FBB" w:rsidRPr="00807FBB" w:rsidRDefault="00807FBB" w:rsidP="00807FBB">
      <w:pPr>
        <w:spacing w:after="0" w:line="240" w:lineRule="auto"/>
        <w:jc w:val="both"/>
        <w:rPr>
          <w:rFonts w:ascii="Arial" w:hAnsi="Arial" w:cs="Arial"/>
        </w:rPr>
      </w:pPr>
    </w:p>
    <w:p w:rsidR="00807FBB" w:rsidRPr="00807FBB" w:rsidRDefault="00807FBB" w:rsidP="00807FBB">
      <w:pPr>
        <w:spacing w:after="0" w:line="240" w:lineRule="auto"/>
        <w:jc w:val="both"/>
        <w:rPr>
          <w:rFonts w:ascii="Arial" w:eastAsia="Times New Roman" w:hAnsi="Arial" w:cs="Arial"/>
          <w:lang w:eastAsia="es-ES"/>
        </w:rPr>
      </w:pPr>
      <w:r w:rsidRPr="00807FBB">
        <w:rPr>
          <w:rFonts w:ascii="Arial" w:hAnsi="Arial" w:cs="Arial"/>
        </w:rPr>
        <w:t>CERTIFICADO DE SERVICIOS PREVIOS, a los efectos previstos en la Ley  70/1978, de 26 de diciembre, de reconocimiento de servicios previos en la Administración Pública, para el reconocimiento de trienios (Anexo I del Real Decreto 1461/1982, por el que se dictan normas de aplicación de la Ley 70/1978, de 26 de diciembre).</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b/>
          <w:lang w:val="es-ES_tradnl" w:eastAsia="es-ES"/>
        </w:rPr>
      </w:pPr>
      <w:r w:rsidRPr="00807FBB">
        <w:rPr>
          <w:rFonts w:ascii="Arial" w:eastAsia="Times New Roman" w:hAnsi="Arial" w:cs="Arial"/>
          <w:b/>
          <w:lang w:val="es-ES_tradnl" w:eastAsia="es-ES"/>
        </w:rPr>
        <w:t>INFORMACION SOBRE PROTECCIÓN DE DATOS PERSONALES </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Responsable del tratamiento: Dirección General de Función Pública de la Consejería de Economía, Hacienda</w:t>
      </w:r>
      <w:r w:rsidR="008B6677">
        <w:rPr>
          <w:rFonts w:ascii="Arial" w:eastAsia="Times New Roman" w:hAnsi="Arial" w:cs="Arial"/>
          <w:lang w:val="es-ES_tradnl" w:eastAsia="es-ES"/>
        </w:rPr>
        <w:t xml:space="preserve">, </w:t>
      </w:r>
      <w:bookmarkStart w:id="0" w:name="_GoBack"/>
      <w:bookmarkEnd w:id="0"/>
      <w:r>
        <w:rPr>
          <w:rFonts w:ascii="Arial" w:eastAsia="Times New Roman" w:hAnsi="Arial" w:cs="Arial"/>
          <w:lang w:val="es-ES_tradnl" w:eastAsia="es-ES"/>
        </w:rPr>
        <w:t xml:space="preserve">Fondos Europeos </w:t>
      </w:r>
      <w:r w:rsidRPr="00807FBB">
        <w:rPr>
          <w:rFonts w:ascii="Arial" w:eastAsia="Times New Roman" w:hAnsi="Arial" w:cs="Arial"/>
          <w:lang w:val="es-ES_tradnl" w:eastAsia="es-ES"/>
        </w:rPr>
        <w:t xml:space="preserve">y Administración Digital. Los datos de contacto son: </w:t>
      </w:r>
      <w:proofErr w:type="spellStart"/>
      <w:r w:rsidRPr="00807FBB">
        <w:rPr>
          <w:rFonts w:ascii="Arial" w:eastAsia="Times New Roman" w:hAnsi="Arial" w:cs="Arial"/>
          <w:lang w:val="es-ES_tradnl" w:eastAsia="es-ES"/>
        </w:rPr>
        <w:t>Av</w:t>
      </w:r>
      <w:proofErr w:type="spellEnd"/>
      <w:r w:rsidRPr="00807FBB">
        <w:rPr>
          <w:rFonts w:ascii="Arial" w:eastAsia="Times New Roman" w:hAnsi="Arial" w:cs="Arial"/>
          <w:lang w:val="es-ES_tradnl" w:eastAsia="es-ES"/>
        </w:rPr>
        <w:t xml:space="preserve"> Infante Juan Manuel, s/n, 30.011 – Murcia.</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La dirección de correo electrónico del Delegado de Protección de Datos es: dpdgis@listas.carm.es</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Finalidad del tratamiento: La información que se facilite será tratada con el fin de gestionar  las solicitudes de certificación de servicios previos en  la Administración de la CARM. En todo caso, los datos se conservarán durante el tiempo que sea necesario para cumplir con la finalidad para la que se han recabado y para determinar posibles responsabilidades que se pudieran derivar de dicha finalidad y del tratamiento de los datos.</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Legitimación del tratamiento: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Destinatarios de cesiones: No se cederán datos a terceros, salvo obligación legal.</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lastRenderedPageBreak/>
        <w:t>Derechos de la persona  interesada: 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https://sede.carm.es/web/pagina?IDCONTENIDO=2736&amp;IDTIPO=240&amp;RASTRO=c$m402</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En cualquier caso, puede presentar una reclamación ante la Agencia Española de Protección de Datos</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Procedencia de los datos: Los datos proceden de la  persona  interesada y de la base de datos del Registro General de Personal de  la Comunidad Autónoma de la Región de Murcia.</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 Puede obtener  más información en materia de protección de datos en la siguiente web  </w:t>
      </w:r>
      <w:hyperlink r:id="rId6" w:history="1">
        <w:r w:rsidRPr="00807FBB">
          <w:rPr>
            <w:rFonts w:ascii="Arial" w:eastAsia="Times New Roman" w:hAnsi="Arial" w:cs="Arial"/>
            <w:color w:val="0563C1" w:themeColor="hyperlink"/>
            <w:u w:val="single"/>
            <w:lang w:val="es-ES_tradnl" w:eastAsia="es-ES"/>
          </w:rPr>
          <w:t>http://www.carm.es/web/pagina?IDCONTENIDO=62678&amp;IDTIPO=100&amp;RASTRO=c672$m</w:t>
        </w:r>
      </w:hyperlink>
    </w:p>
    <w:p w:rsidR="00807FBB" w:rsidRPr="00807FBB" w:rsidRDefault="00807FBB" w:rsidP="00807FBB">
      <w:pPr>
        <w:spacing w:after="0" w:line="240" w:lineRule="auto"/>
        <w:jc w:val="both"/>
        <w:rPr>
          <w:rFonts w:ascii="Arial" w:eastAsia="Times New Roman" w:hAnsi="Arial" w:cs="Arial"/>
          <w:lang w:val="es-ES_tradnl" w:eastAsia="es-ES"/>
        </w:rPr>
      </w:pPr>
      <w:r w:rsidRPr="00807FBB">
        <w:rPr>
          <w:rFonts w:ascii="Arial" w:eastAsia="Times New Roman" w:hAnsi="Arial" w:cs="Arial"/>
          <w:lang w:val="es-ES_tradnl" w:eastAsia="es-ES"/>
        </w:rPr>
        <w:t xml:space="preserve"> </w:t>
      </w: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jc w:val="both"/>
        <w:rPr>
          <w:rFonts w:ascii="Arial" w:eastAsia="Times New Roman" w:hAnsi="Arial" w:cs="Arial"/>
          <w:lang w:val="es-ES_tradnl" w:eastAsia="es-ES"/>
        </w:rPr>
      </w:pPr>
    </w:p>
    <w:p w:rsidR="00807FBB" w:rsidRPr="00807FBB" w:rsidRDefault="00807FBB" w:rsidP="00807FBB">
      <w:pPr>
        <w:spacing w:after="0" w:line="240" w:lineRule="auto"/>
        <w:ind w:left="708" w:firstLine="708"/>
        <w:jc w:val="both"/>
        <w:rPr>
          <w:rFonts w:ascii="Arial" w:eastAsia="Times New Roman" w:hAnsi="Arial" w:cs="Arial"/>
          <w:lang w:eastAsia="es-ES"/>
        </w:rPr>
      </w:pPr>
      <w:r w:rsidRPr="00807FBB">
        <w:rPr>
          <w:rFonts w:ascii="Arial" w:eastAsia="Times New Roman" w:hAnsi="Arial" w:cs="Arial"/>
          <w:lang w:eastAsia="es-ES"/>
        </w:rPr>
        <w:t>Murcia a ______de _________de 20______:</w:t>
      </w:r>
    </w:p>
    <w:p w:rsidR="00807FBB" w:rsidRPr="00807FBB" w:rsidRDefault="00807FBB" w:rsidP="00807FBB">
      <w:pPr>
        <w:spacing w:after="0" w:line="240" w:lineRule="auto"/>
        <w:jc w:val="both"/>
        <w:rPr>
          <w:rFonts w:ascii="Arial" w:eastAsia="Times New Roman" w:hAnsi="Arial" w:cs="Arial"/>
          <w:lang w:eastAsia="es-ES"/>
        </w:rPr>
      </w:pPr>
    </w:p>
    <w:p w:rsidR="00807FBB" w:rsidRPr="00807FBB" w:rsidRDefault="00807FBB" w:rsidP="00807FBB">
      <w:pPr>
        <w:spacing w:after="0" w:line="240" w:lineRule="auto"/>
        <w:jc w:val="both"/>
        <w:rPr>
          <w:rFonts w:ascii="Arial" w:eastAsia="Times New Roman" w:hAnsi="Arial" w:cs="Arial"/>
          <w:lang w:eastAsia="es-ES"/>
        </w:rPr>
      </w:pPr>
    </w:p>
    <w:p w:rsidR="00807FBB" w:rsidRPr="00807FBB" w:rsidRDefault="00807FBB" w:rsidP="00807FBB">
      <w:pPr>
        <w:spacing w:after="0" w:line="240" w:lineRule="auto"/>
        <w:jc w:val="both"/>
        <w:rPr>
          <w:rFonts w:ascii="Arial" w:eastAsia="Times New Roman" w:hAnsi="Arial" w:cs="Arial"/>
          <w:lang w:eastAsia="es-ES"/>
        </w:rPr>
      </w:pPr>
      <w:r w:rsidRPr="00807FBB">
        <w:rPr>
          <w:rFonts w:ascii="Arial" w:eastAsia="Times New Roman" w:hAnsi="Arial" w:cs="Arial"/>
          <w:lang w:eastAsia="es-ES"/>
        </w:rPr>
        <w:t xml:space="preserve"> </w:t>
      </w:r>
      <w:r w:rsidRPr="00807FBB">
        <w:rPr>
          <w:rFonts w:ascii="Arial" w:eastAsia="Times New Roman" w:hAnsi="Arial" w:cs="Arial"/>
          <w:lang w:eastAsia="es-ES"/>
        </w:rPr>
        <w:tab/>
      </w:r>
      <w:r w:rsidRPr="00807FBB">
        <w:rPr>
          <w:rFonts w:ascii="Arial" w:eastAsia="Times New Roman" w:hAnsi="Arial" w:cs="Arial"/>
          <w:lang w:eastAsia="es-ES"/>
        </w:rPr>
        <w:tab/>
      </w:r>
      <w:r w:rsidRPr="00807FBB">
        <w:rPr>
          <w:rFonts w:ascii="Arial" w:eastAsia="Times New Roman" w:hAnsi="Arial" w:cs="Arial"/>
          <w:lang w:eastAsia="es-ES"/>
        </w:rPr>
        <w:tab/>
      </w:r>
      <w:r w:rsidRPr="00807FBB">
        <w:rPr>
          <w:rFonts w:ascii="Arial" w:eastAsia="Times New Roman" w:hAnsi="Arial" w:cs="Arial"/>
          <w:lang w:eastAsia="es-ES"/>
        </w:rPr>
        <w:tab/>
      </w:r>
    </w:p>
    <w:p w:rsidR="00807FBB" w:rsidRPr="00807FBB" w:rsidRDefault="00807FBB" w:rsidP="00807FBB">
      <w:pPr>
        <w:spacing w:after="0" w:line="240" w:lineRule="auto"/>
        <w:ind w:left="1416" w:firstLine="708"/>
        <w:jc w:val="both"/>
        <w:rPr>
          <w:rFonts w:ascii="Arial" w:eastAsia="Times New Roman" w:hAnsi="Arial" w:cs="Arial"/>
          <w:lang w:eastAsia="es-ES"/>
        </w:rPr>
      </w:pPr>
      <w:r w:rsidRPr="00807FBB">
        <w:rPr>
          <w:rFonts w:ascii="Arial" w:eastAsia="Times New Roman" w:hAnsi="Arial" w:cs="Arial"/>
          <w:lang w:eastAsia="es-ES"/>
        </w:rPr>
        <w:t>Fdo.:______________________</w:t>
      </w:r>
    </w:p>
    <w:p w:rsidR="00807FBB" w:rsidRPr="00807FBB" w:rsidRDefault="00807FBB" w:rsidP="00807FBB">
      <w:pPr>
        <w:spacing w:after="0" w:line="240" w:lineRule="auto"/>
        <w:jc w:val="both"/>
        <w:rPr>
          <w:rFonts w:ascii="Arial" w:eastAsia="Times New Roman" w:hAnsi="Arial" w:cs="Arial"/>
          <w:lang w:eastAsia="es-ES"/>
        </w:rPr>
      </w:pPr>
    </w:p>
    <w:p w:rsidR="00807FBB" w:rsidRPr="00807FBB" w:rsidRDefault="00807FBB" w:rsidP="00807FBB">
      <w:pPr>
        <w:spacing w:after="0" w:line="240" w:lineRule="auto"/>
        <w:rPr>
          <w:rFonts w:ascii="Arial" w:eastAsia="Times New Roman" w:hAnsi="Arial" w:cs="Arial"/>
          <w:lang w:eastAsia="es-ES"/>
        </w:rPr>
      </w:pPr>
    </w:p>
    <w:p w:rsidR="00807FBB" w:rsidRPr="00807FBB" w:rsidRDefault="00807FBB" w:rsidP="00807FBB">
      <w:pPr>
        <w:spacing w:after="0" w:line="240" w:lineRule="auto"/>
        <w:rPr>
          <w:rFonts w:ascii="Times New Roman" w:eastAsia="Times New Roman" w:hAnsi="Times New Roman" w:cs="Times New Roman"/>
          <w:lang w:eastAsia="es-ES"/>
        </w:rPr>
      </w:pPr>
    </w:p>
    <w:p w:rsidR="00807FBB" w:rsidRPr="00807FBB" w:rsidRDefault="00807FBB" w:rsidP="00807FBB">
      <w:pPr>
        <w:spacing w:after="0" w:line="240" w:lineRule="auto"/>
        <w:rPr>
          <w:rFonts w:ascii="Times New Roman" w:eastAsia="Times New Roman" w:hAnsi="Times New Roman" w:cs="Times New Roman"/>
          <w:lang w:eastAsia="es-ES"/>
        </w:rPr>
      </w:pPr>
    </w:p>
    <w:p w:rsidR="00807FBB" w:rsidRPr="00807FBB" w:rsidRDefault="00807FBB" w:rsidP="00807FBB">
      <w:pPr>
        <w:spacing w:after="0" w:line="240" w:lineRule="auto"/>
        <w:rPr>
          <w:rFonts w:ascii="Arial" w:eastAsia="Times New Roman" w:hAnsi="Arial" w:cs="Arial"/>
          <w:lang w:eastAsia="es-ES"/>
        </w:rPr>
      </w:pPr>
    </w:p>
    <w:p w:rsidR="00807FBB" w:rsidRDefault="00807FBB" w:rsidP="00807FBB">
      <w:pPr>
        <w:spacing w:after="0" w:line="240" w:lineRule="auto"/>
        <w:rPr>
          <w:rFonts w:ascii="Arial" w:eastAsia="Times New Roman" w:hAnsi="Arial" w:cs="Arial"/>
          <w:b/>
          <w:lang w:eastAsia="es-ES"/>
        </w:rPr>
      </w:pPr>
    </w:p>
    <w:p w:rsidR="00807FBB" w:rsidRDefault="00807FBB" w:rsidP="00807FBB">
      <w:pPr>
        <w:spacing w:after="0" w:line="240" w:lineRule="auto"/>
        <w:rPr>
          <w:rFonts w:ascii="Arial" w:eastAsia="Times New Roman" w:hAnsi="Arial" w:cs="Arial"/>
          <w:b/>
          <w:lang w:eastAsia="es-ES"/>
        </w:rPr>
      </w:pPr>
    </w:p>
    <w:p w:rsidR="00C3718A" w:rsidRDefault="00F57EC3"/>
    <w:sectPr w:rsidR="00C3718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C3" w:rsidRDefault="00F57EC3" w:rsidP="00624FFB">
      <w:pPr>
        <w:spacing w:after="0" w:line="240" w:lineRule="auto"/>
      </w:pPr>
      <w:r>
        <w:separator/>
      </w:r>
    </w:p>
  </w:endnote>
  <w:endnote w:type="continuationSeparator" w:id="0">
    <w:p w:rsidR="00F57EC3" w:rsidRDefault="00F57EC3" w:rsidP="0062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C3" w:rsidRDefault="00F57EC3" w:rsidP="00624FFB">
      <w:pPr>
        <w:spacing w:after="0" w:line="240" w:lineRule="auto"/>
      </w:pPr>
      <w:r>
        <w:separator/>
      </w:r>
    </w:p>
  </w:footnote>
  <w:footnote w:type="continuationSeparator" w:id="0">
    <w:p w:rsidR="00F57EC3" w:rsidRDefault="00F57EC3" w:rsidP="0062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408"/>
      <w:gridCol w:w="2124"/>
      <w:gridCol w:w="2124"/>
    </w:tblGrid>
    <w:tr w:rsidR="00624FFB" w:rsidTr="00624FFB">
      <w:tc>
        <w:tcPr>
          <w:tcW w:w="1838" w:type="dxa"/>
        </w:tcPr>
        <w:p w:rsidR="00624FFB" w:rsidRDefault="007402F3" w:rsidP="007402F3">
          <w:pPr>
            <w:pStyle w:val="Encabezado"/>
          </w:pPr>
          <w:r>
            <w:rPr>
              <w:noProof/>
              <w:lang w:eastAsia="es-ES"/>
            </w:rPr>
            <w:drawing>
              <wp:inline distT="0" distB="0" distL="0" distR="0" wp14:anchorId="0FEC8989" wp14:editId="0064F516">
                <wp:extent cx="447675" cy="5806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327" cy="616475"/>
                        </a:xfrm>
                        <a:prstGeom prst="rect">
                          <a:avLst/>
                        </a:prstGeom>
                        <a:noFill/>
                        <a:ln>
                          <a:noFill/>
                        </a:ln>
                      </pic:spPr>
                    </pic:pic>
                  </a:graphicData>
                </a:graphic>
              </wp:inline>
            </w:drawing>
          </w:r>
        </w:p>
        <w:p w:rsidR="007402F3" w:rsidRPr="007402F3" w:rsidRDefault="007402F3" w:rsidP="007402F3">
          <w:pPr>
            <w:pStyle w:val="Encabezado"/>
            <w:rPr>
              <w:b/>
            </w:rPr>
          </w:pPr>
          <w:r w:rsidRPr="007402F3">
            <w:rPr>
              <w:b/>
            </w:rPr>
            <w:t>Región de Murcia</w:t>
          </w: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p w:rsidR="00624FFB" w:rsidRDefault="00624FFB">
          <w:pPr>
            <w:pStyle w:val="Encabezado"/>
          </w:pPr>
        </w:p>
        <w:p w:rsidR="00624FFB" w:rsidRDefault="00624FFB">
          <w:pPr>
            <w:pStyle w:val="Encabezado"/>
          </w:pPr>
        </w:p>
        <w:p w:rsidR="00624FFB" w:rsidRDefault="00624FFB">
          <w:pPr>
            <w:pStyle w:val="Encabezado"/>
          </w:pPr>
        </w:p>
      </w:tc>
    </w:tr>
    <w:tr w:rsidR="00624FFB" w:rsidTr="00624FFB">
      <w:tc>
        <w:tcPr>
          <w:tcW w:w="1838" w:type="dxa"/>
          <w:vAlign w:val="center"/>
        </w:tcPr>
        <w:p w:rsidR="00624FFB" w:rsidRDefault="00624FFB" w:rsidP="00624FFB">
          <w:pPr>
            <w:jc w:val="center"/>
            <w:rPr>
              <w:rFonts w:ascii="Arial" w:hAnsi="Arial" w:cs="Arial"/>
              <w:b/>
              <w:sz w:val="18"/>
              <w:szCs w:val="18"/>
            </w:rPr>
          </w:pPr>
        </w:p>
        <w:p w:rsidR="00624FFB" w:rsidRDefault="00624FFB" w:rsidP="007402F3">
          <w:pPr>
            <w:jc w:val="center"/>
            <w:rPr>
              <w:noProof/>
              <w:lang w:eastAsia="es-ES"/>
            </w:rPr>
          </w:pP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tc>
    </w:tr>
  </w:tbl>
  <w:p w:rsidR="00624FFB" w:rsidRDefault="00624FFB" w:rsidP="00624FF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3D"/>
    <w:rsid w:val="00186F7F"/>
    <w:rsid w:val="001A48D0"/>
    <w:rsid w:val="001A7154"/>
    <w:rsid w:val="00226B42"/>
    <w:rsid w:val="002B5DCA"/>
    <w:rsid w:val="003A0B3D"/>
    <w:rsid w:val="00624FFB"/>
    <w:rsid w:val="0069556A"/>
    <w:rsid w:val="007402F3"/>
    <w:rsid w:val="00793094"/>
    <w:rsid w:val="007F2EEA"/>
    <w:rsid w:val="00807FBB"/>
    <w:rsid w:val="008B6677"/>
    <w:rsid w:val="00BD7A7A"/>
    <w:rsid w:val="00D41AD2"/>
    <w:rsid w:val="00D508F3"/>
    <w:rsid w:val="00E83B19"/>
    <w:rsid w:val="00F57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A3927-BBD2-4EBE-A499-354DF2EB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24F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FFB"/>
  </w:style>
  <w:style w:type="paragraph" w:styleId="Piedepgina">
    <w:name w:val="footer"/>
    <w:basedOn w:val="Normal"/>
    <w:link w:val="PiedepginaCar"/>
    <w:uiPriority w:val="99"/>
    <w:unhideWhenUsed/>
    <w:rsid w:val="00624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FFB"/>
  </w:style>
  <w:style w:type="table" w:styleId="Tablaconcuadrcula">
    <w:name w:val="Table Grid"/>
    <w:basedOn w:val="Tablanormal"/>
    <w:uiPriority w:val="39"/>
    <w:rsid w:val="0062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m.es/web/pagina?IDCONTENIDO=62678&amp;IDTIPO=100&amp;RASTRO=c672$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95a\Downloads\PLANTILLA%20LOGO%20REGION%20MUR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LOGO REGION MURCIA.dotx</Template>
  <TotalTime>7</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CAMPUZANO GARRIDO, MARIA TERESA</dc:creator>
  <cp:keywords/>
  <dc:description/>
  <cp:lastModifiedBy>CAMPUZANO GARRIDO, MARIA TERESA</cp:lastModifiedBy>
  <cp:revision>5</cp:revision>
  <dcterms:created xsi:type="dcterms:W3CDTF">2023-04-17T07:09:00Z</dcterms:created>
  <dcterms:modified xsi:type="dcterms:W3CDTF">2023-04-17T07:20:00Z</dcterms:modified>
</cp:coreProperties>
</file>